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6"/>
          <w:szCs w:val="26"/>
        </w:rPr>
      </w:pPr>
    </w:p>
    <w:p w:rsidR="00C90FA8" w:rsidRDefault="00F7787E">
      <w:pPr>
        <w:spacing w:before="92"/>
        <w:ind w:right="251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b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</w:p>
    <w:p w:rsidR="00B35957" w:rsidRPr="00F710D6" w:rsidRDefault="00B35957" w:rsidP="00B35957">
      <w:pPr>
        <w:ind w:right="851" w:firstLine="720"/>
        <w:jc w:val="both"/>
      </w:pPr>
      <w:r>
        <w:rPr>
          <w:b/>
        </w:rPr>
        <w:t xml:space="preserve">  </w:t>
      </w:r>
      <w:proofErr w:type="gramStart"/>
      <w:r w:rsidRPr="00F710D6">
        <w:rPr>
          <w:b/>
        </w:rPr>
        <w:t>CUP:</w:t>
      </w:r>
      <w:r w:rsidRPr="00F710D6">
        <w:t xml:space="preserve">   </w:t>
      </w:r>
      <w:proofErr w:type="gramEnd"/>
      <w:r w:rsidRPr="00F710D6">
        <w:t xml:space="preserve">J44D23003810006  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C90FA8">
      <w:pPr>
        <w:keepNext/>
        <w:keepLines/>
        <w:rPr>
          <w:rFonts w:ascii="Calibri" w:eastAsia="Calibri" w:hAnsi="Calibri" w:cs="Calibri"/>
          <w:b/>
        </w:rPr>
      </w:pPr>
    </w:p>
    <w:p w:rsidR="00C90FA8" w:rsidRDefault="00F7787E">
      <w:pPr>
        <w:pStyle w:val="Titolo1"/>
        <w:spacing w:before="271"/>
        <w:ind w:left="1802" w:right="1942"/>
        <w:jc w:val="center"/>
      </w:pPr>
      <w:r>
        <w:t>ISTANZA DI PARTECIPAZIONE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8"/>
          <w:szCs w:val="28"/>
        </w:rPr>
      </w:pPr>
    </w:p>
    <w:p w:rsidR="00C90FA8" w:rsidRDefault="00F7787E">
      <w:pPr>
        <w:spacing w:before="1" w:line="280" w:lineRule="auto"/>
        <w:ind w:left="6167" w:right="238"/>
        <w:rPr>
          <w:sz w:val="21"/>
          <w:szCs w:val="21"/>
        </w:rPr>
      </w:pPr>
      <w:r>
        <w:rPr>
          <w:sz w:val="21"/>
          <w:szCs w:val="21"/>
        </w:rPr>
        <w:t xml:space="preserve">Al Dirigente Scolastico   dell’I.C. </w:t>
      </w:r>
      <w:r w:rsidR="00B35957">
        <w:rPr>
          <w:sz w:val="26"/>
          <w:szCs w:val="26"/>
        </w:rPr>
        <w:t>BOTRICELLO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90FA8" w:rsidRDefault="00F7787E">
      <w:pPr>
        <w:tabs>
          <w:tab w:val="left" w:pos="8895"/>
        </w:tabs>
        <w:spacing w:before="239"/>
        <w:ind w:left="112"/>
        <w:rPr>
          <w:sz w:val="21"/>
          <w:szCs w:val="21"/>
        </w:rPr>
      </w:pPr>
      <w:r>
        <w:rPr>
          <w:sz w:val="21"/>
          <w:szCs w:val="21"/>
        </w:rPr>
        <w:t>II/la sottoscritto/a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:rsidR="00C90FA8" w:rsidRDefault="00F7787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  <w:szCs w:val="21"/>
        </w:rPr>
      </w:pPr>
      <w:r>
        <w:rPr>
          <w:sz w:val="21"/>
          <w:szCs w:val="21"/>
        </w:rPr>
        <w:t xml:space="preserve">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  <w:u w:val="single"/>
        </w:rPr>
        <w:tab/>
      </w:r>
      <w:bookmarkStart w:id="0" w:name="_GoBack"/>
      <w:bookmarkEnd w:id="0"/>
      <w:r>
        <w:rPr>
          <w:sz w:val="21"/>
          <w:szCs w:val="21"/>
        </w:rPr>
        <w:t>(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) il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:rsidR="00C90FA8" w:rsidRDefault="00F7787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  <w:szCs w:val="21"/>
        </w:rPr>
      </w:pPr>
      <w:r>
        <w:rPr>
          <w:sz w:val="21"/>
          <w:szCs w:val="21"/>
        </w:rPr>
        <w:t>Residente 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(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) in Via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:rsidR="00C90FA8" w:rsidRDefault="00F7787E">
      <w:pPr>
        <w:tabs>
          <w:tab w:val="left" w:pos="5667"/>
          <w:tab w:val="left" w:pos="8780"/>
        </w:tabs>
        <w:spacing w:before="93"/>
        <w:ind w:left="112"/>
        <w:rPr>
          <w:sz w:val="21"/>
          <w:szCs w:val="21"/>
        </w:rPr>
      </w:pPr>
      <w:r>
        <w:rPr>
          <w:sz w:val="21"/>
          <w:szCs w:val="21"/>
        </w:rPr>
        <w:t>Indirizzo posta elettronica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Tel.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C90FA8" w:rsidRDefault="00F7787E">
      <w:pPr>
        <w:spacing w:before="93"/>
        <w:ind w:left="4466" w:right="460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CHIEDE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870798" w:rsidRDefault="00F7787E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  <w:r>
        <w:rPr>
          <w:sz w:val="21"/>
          <w:szCs w:val="21"/>
        </w:rPr>
        <w:t>di essere ammesso/a alla procedura di selezione in qualità di</w:t>
      </w:r>
    </w:p>
    <w:p w:rsidR="00C90FA8" w:rsidRPr="00DF75BD" w:rsidRDefault="00870798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  <w:r>
        <w:rPr>
          <w:sz w:val="21"/>
          <w:szCs w:val="21"/>
        </w:rPr>
        <w:t>-</w:t>
      </w:r>
      <w:r w:rsidR="00F7787E">
        <w:rPr>
          <w:sz w:val="21"/>
          <w:szCs w:val="21"/>
        </w:rPr>
        <w:t xml:space="preserve"> </w:t>
      </w:r>
      <w:r w:rsidR="00F7787E">
        <w:rPr>
          <w:b/>
          <w:sz w:val="24"/>
          <w:szCs w:val="24"/>
        </w:rPr>
        <w:t xml:space="preserve">ESPERTO </w:t>
      </w:r>
      <w:proofErr w:type="gramStart"/>
      <w:r w:rsidR="00F7787E">
        <w:rPr>
          <w:b/>
          <w:sz w:val="24"/>
          <w:szCs w:val="24"/>
        </w:rPr>
        <w:t>FORMATORE  PERCORSO</w:t>
      </w:r>
      <w:proofErr w:type="gramEnd"/>
      <w:r w:rsidR="00F7787E">
        <w:rPr>
          <w:b/>
          <w:sz w:val="24"/>
          <w:szCs w:val="24"/>
        </w:rPr>
        <w:t xml:space="preserve"> DI FORMAZIONE SULLA TRANSIZIONE </w:t>
      </w:r>
      <w:r>
        <w:rPr>
          <w:b/>
          <w:sz w:val="24"/>
          <w:szCs w:val="24"/>
        </w:rPr>
        <w:t xml:space="preserve">  </w:t>
      </w:r>
      <w:r w:rsidR="00F7787E">
        <w:rPr>
          <w:b/>
          <w:sz w:val="24"/>
          <w:szCs w:val="24"/>
        </w:rPr>
        <w:t xml:space="preserve">DIGITALE </w:t>
      </w:r>
      <w:r w:rsidR="00F7787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rivolto a DS, DSGA,AA  e Staff della </w:t>
      </w:r>
      <w:r w:rsidRPr="00DF75BD">
        <w:rPr>
          <w:sz w:val="21"/>
          <w:szCs w:val="21"/>
        </w:rPr>
        <w:t>DIRIGENZA</w:t>
      </w:r>
      <w:r w:rsidR="00F7787E" w:rsidRPr="00DF75BD">
        <w:rPr>
          <w:b/>
          <w:sz w:val="21"/>
          <w:szCs w:val="21"/>
        </w:rPr>
        <w:t xml:space="preserve">   PNRR 2.1</w:t>
      </w:r>
      <w:r w:rsidR="00F7787E" w:rsidRPr="00DF75BD">
        <w:rPr>
          <w:sz w:val="21"/>
          <w:szCs w:val="21"/>
        </w:rPr>
        <w:t xml:space="preserve"> DM 66/2023:</w:t>
      </w:r>
    </w:p>
    <w:p w:rsidR="00870798" w:rsidRDefault="00870798" w:rsidP="00870798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  <w:r w:rsidRPr="00DF75BD">
        <w:rPr>
          <w:sz w:val="21"/>
          <w:szCs w:val="21"/>
        </w:rPr>
        <w:t xml:space="preserve">- </w:t>
      </w:r>
      <w:r w:rsidRPr="00DF75BD">
        <w:rPr>
          <w:b/>
          <w:sz w:val="24"/>
          <w:szCs w:val="24"/>
        </w:rPr>
        <w:t xml:space="preserve">ESPERTO </w:t>
      </w:r>
      <w:proofErr w:type="gramStart"/>
      <w:r w:rsidRPr="00DF75BD">
        <w:rPr>
          <w:b/>
          <w:sz w:val="24"/>
          <w:szCs w:val="24"/>
        </w:rPr>
        <w:t>FORMATORE  PERCORSO</w:t>
      </w:r>
      <w:proofErr w:type="gramEnd"/>
      <w:r w:rsidRPr="00DF75BD">
        <w:rPr>
          <w:b/>
          <w:sz w:val="24"/>
          <w:szCs w:val="24"/>
        </w:rPr>
        <w:t xml:space="preserve"> DI FORMAZIONE SULLA TRANSIZIONE DIGITALE </w:t>
      </w:r>
      <w:r w:rsidRPr="00DF75BD">
        <w:rPr>
          <w:sz w:val="21"/>
          <w:szCs w:val="21"/>
        </w:rPr>
        <w:t xml:space="preserve"> rivolto a Docenti di scuola dell’Infanzia, Primaria e Secondaria</w:t>
      </w:r>
      <w:r w:rsidRPr="00DF75BD">
        <w:rPr>
          <w:b/>
          <w:sz w:val="21"/>
          <w:szCs w:val="21"/>
        </w:rPr>
        <w:t xml:space="preserve">   PNRR</w:t>
      </w:r>
      <w:r>
        <w:rPr>
          <w:b/>
          <w:sz w:val="21"/>
          <w:szCs w:val="21"/>
        </w:rPr>
        <w:t xml:space="preserve"> 2.1</w:t>
      </w:r>
      <w:r>
        <w:rPr>
          <w:sz w:val="21"/>
          <w:szCs w:val="21"/>
        </w:rPr>
        <w:t xml:space="preserve"> DM 66/2023:</w:t>
      </w:r>
    </w:p>
    <w:p w:rsidR="00870798" w:rsidRDefault="00870798" w:rsidP="00870798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</w:p>
    <w:p w:rsidR="00870798" w:rsidRDefault="00870798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</w:p>
    <w:p w:rsidR="00C90FA8" w:rsidRDefault="00F7787E">
      <w:pPr>
        <w:spacing w:before="165" w:line="360" w:lineRule="auto"/>
        <w:ind w:left="1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Dichiara di svolgere l'incarico senza riserve e secondo il calendario che </w:t>
      </w:r>
      <w:proofErr w:type="spellStart"/>
      <w:r>
        <w:rPr>
          <w:sz w:val="21"/>
          <w:szCs w:val="21"/>
        </w:rPr>
        <w:t>sara</w:t>
      </w:r>
      <w:proofErr w:type="spellEnd"/>
      <w:r>
        <w:rPr>
          <w:sz w:val="21"/>
          <w:szCs w:val="21"/>
        </w:rPr>
        <w:t>̀ stabilito e di aver preso visione del bando. A tal fine allega autocertificazione e curriculum vitae su formato europeo.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C90FA8" w:rsidRDefault="00F7787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  <w:szCs w:val="21"/>
        </w:rPr>
        <w:t>Data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3"/>
          <w:szCs w:val="13"/>
        </w:rPr>
        <w:sectPr w:rsidR="00C90FA8">
          <w:headerReference w:type="default" r:id="rId7"/>
          <w:pgSz w:w="11910" w:h="16840"/>
          <w:pgMar w:top="2260" w:right="880" w:bottom="280" w:left="1020" w:header="166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 distT="0" distB="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1" name="Figura a mano libera 1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67F72" w:rsidRDefault="00F7787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Casella di testo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67F72" w:rsidRDefault="00F7787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Casella di testo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67F72" w:rsidRDefault="00F7787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124460</wp:posOffset>
                </wp:positionV>
                <wp:extent cx="6122035" cy="82804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2035" cy="828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b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</w:p>
    <w:p w:rsidR="00B35957" w:rsidRPr="00F710D6" w:rsidRDefault="00B35957" w:rsidP="00B35957">
      <w:pPr>
        <w:ind w:right="851" w:firstLine="720"/>
        <w:jc w:val="both"/>
      </w:pPr>
      <w:r>
        <w:rPr>
          <w:b/>
        </w:rPr>
        <w:t xml:space="preserve">  </w:t>
      </w:r>
      <w:proofErr w:type="gramStart"/>
      <w:r w:rsidRPr="00F710D6">
        <w:rPr>
          <w:b/>
        </w:rPr>
        <w:t>CUP:</w:t>
      </w:r>
      <w:r w:rsidRPr="00F710D6">
        <w:t xml:space="preserve">   </w:t>
      </w:r>
      <w:proofErr w:type="gramEnd"/>
      <w:r w:rsidRPr="00F710D6">
        <w:t xml:space="preserve">J44D23003810006  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2"/>
          <w:szCs w:val="32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2"/>
          <w:szCs w:val="32"/>
        </w:rPr>
      </w:pPr>
    </w:p>
    <w:p w:rsidR="00C90FA8" w:rsidRDefault="00F7787E">
      <w:pPr>
        <w:ind w:left="1802" w:right="1942"/>
        <w:jc w:val="center"/>
        <w:rPr>
          <w:b/>
        </w:rPr>
      </w:pPr>
      <w:r>
        <w:rPr>
          <w:b/>
        </w:rPr>
        <w:t>DICHIARAZIONE SOSTITUTIVA DI CERTIFICAZIONE</w:t>
      </w:r>
    </w:p>
    <w:p w:rsidR="00C90FA8" w:rsidRDefault="00F7787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 xml:space="preserve">(Art. 4 e 46 D.P.R. 28 </w:t>
      </w:r>
      <w:proofErr w:type="gramStart"/>
      <w:r>
        <w:rPr>
          <w:b/>
        </w:rPr>
        <w:t>Dicembre</w:t>
      </w:r>
      <w:proofErr w:type="gramEnd"/>
      <w:r>
        <w:rPr>
          <w:b/>
        </w:rPr>
        <w:t xml:space="preserve"> 2000, n.445) Autocertificazione</w:t>
      </w:r>
    </w:p>
    <w:p w:rsidR="00C90FA8" w:rsidRDefault="00F7787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  <w:szCs w:val="21"/>
        </w:rPr>
      </w:pPr>
      <w:r>
        <w:rPr>
          <w:sz w:val="21"/>
          <w:szCs w:val="21"/>
        </w:rPr>
        <w:t>II/</w:t>
      </w:r>
      <w:proofErr w:type="spellStart"/>
      <w:r>
        <w:rPr>
          <w:sz w:val="21"/>
          <w:szCs w:val="21"/>
        </w:rPr>
        <w:t>lasottoscritto</w:t>
      </w:r>
      <w:proofErr w:type="spellEnd"/>
      <w:r>
        <w:rPr>
          <w:sz w:val="21"/>
          <w:szCs w:val="21"/>
        </w:rPr>
        <w:t>/a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Nato/aa</w:t>
      </w:r>
      <w:r>
        <w:rPr>
          <w:sz w:val="21"/>
          <w:szCs w:val="21"/>
          <w:u w:val="single"/>
        </w:rPr>
        <w:tab/>
      </w:r>
      <w:proofErr w:type="gramStart"/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(</w:t>
      </w:r>
      <w:r>
        <w:rPr>
          <w:sz w:val="21"/>
          <w:szCs w:val="21"/>
          <w:u w:val="single"/>
        </w:rPr>
        <w:t xml:space="preserve">  </w:t>
      </w:r>
      <w:proofErr w:type="gram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</w:rPr>
        <w:t>) il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C.F.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Residente a</w:t>
      </w:r>
      <w:proofErr w:type="gramStart"/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(</w:t>
      </w:r>
      <w:r>
        <w:rPr>
          <w:sz w:val="21"/>
          <w:szCs w:val="21"/>
          <w:u w:val="single"/>
        </w:rPr>
        <w:t xml:space="preserve">  </w:t>
      </w:r>
      <w:proofErr w:type="gramEnd"/>
      <w:r>
        <w:rPr>
          <w:sz w:val="21"/>
          <w:szCs w:val="21"/>
          <w:u w:val="single"/>
        </w:rPr>
        <w:t xml:space="preserve">       </w:t>
      </w:r>
      <w:r>
        <w:rPr>
          <w:sz w:val="21"/>
          <w:szCs w:val="21"/>
        </w:rPr>
        <w:t>) in Via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C90FA8" w:rsidRDefault="00F7787E">
      <w:pPr>
        <w:spacing w:before="91" w:line="276" w:lineRule="auto"/>
        <w:ind w:left="112" w:right="886"/>
        <w:jc w:val="both"/>
      </w:pPr>
      <w:r>
        <w:t xml:space="preserve">consapevole delle sanzioni penali, nel caso di dichiarazioni non veritiere e </w:t>
      </w:r>
      <w:proofErr w:type="spellStart"/>
      <w:r>
        <w:t>falsita</w:t>
      </w:r>
      <w:proofErr w:type="spellEnd"/>
      <w:r>
        <w:t>̀ negli atti, richiamate dall'art. 76 D.P.R. 445 del 28/12/2000,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:rsidR="00C90FA8" w:rsidRDefault="00F7787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C90FA8" w:rsidRDefault="00F7787E">
      <w:pPr>
        <w:ind w:left="1804" w:right="1942"/>
        <w:jc w:val="center"/>
      </w:pPr>
      <w:r>
        <w:rPr>
          <w:b/>
        </w:rPr>
        <w:t>(barrare la/e voci che riguardano la/e dichiarazione/i da produrre</w:t>
      </w:r>
      <w:r>
        <w:t>)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auto"/>
        <w:ind w:hanging="568"/>
      </w:pPr>
      <w:r>
        <w:rPr>
          <w:color w:val="000000"/>
        </w:rPr>
        <w:t>di essere nato/a</w:t>
      </w:r>
      <w:r>
        <w:rPr>
          <w:color w:val="000000"/>
          <w:u w:val="single"/>
        </w:rPr>
        <w:tab/>
      </w:r>
      <w:r>
        <w:rPr>
          <w:color w:val="000000"/>
        </w:rPr>
        <w:t>(</w:t>
      </w:r>
      <w:r>
        <w:rPr>
          <w:color w:val="000000"/>
          <w:u w:val="single"/>
        </w:rPr>
        <w:tab/>
      </w:r>
      <w:r>
        <w:rPr>
          <w:color w:val="000000"/>
        </w:rPr>
        <w:t>)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8876"/>
        </w:tabs>
        <w:spacing w:line="257" w:lineRule="auto"/>
        <w:ind w:hanging="568"/>
      </w:pPr>
      <w:r>
        <w:rPr>
          <w:color w:val="000000"/>
        </w:rPr>
        <w:t>di essere residente 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8908"/>
        </w:tabs>
        <w:spacing w:line="257" w:lineRule="auto"/>
        <w:ind w:hanging="568"/>
      </w:pPr>
      <w:r>
        <w:rPr>
          <w:color w:val="000000"/>
        </w:rPr>
        <w:t>di essere cittadino/a Italiano/a (oppure)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</w:tabs>
        <w:spacing w:line="257" w:lineRule="auto"/>
        <w:ind w:hanging="568"/>
      </w:pPr>
      <w:r>
        <w:rPr>
          <w:color w:val="000000"/>
        </w:rPr>
        <w:t>di godere dei diritti civili e politici,</w:t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8868"/>
        </w:tabs>
        <w:spacing w:line="257" w:lineRule="auto"/>
        <w:ind w:hanging="568"/>
      </w:pPr>
      <w:r>
        <w:rPr>
          <w:color w:val="000000"/>
        </w:rPr>
        <w:t>di essere iscritto/a nell'albo o elenco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8934"/>
        </w:tabs>
        <w:spacing w:line="257" w:lineRule="auto"/>
        <w:ind w:hanging="568"/>
      </w:pPr>
      <w:r>
        <w:rPr>
          <w:color w:val="000000"/>
        </w:rPr>
        <w:t>di svolgere la professione di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8926"/>
        </w:tabs>
        <w:spacing w:line="263" w:lineRule="auto"/>
        <w:ind w:hanging="568"/>
      </w:pPr>
      <w:r>
        <w:rPr>
          <w:color w:val="000000"/>
        </w:rPr>
        <w:t>di appartenere all'ordine professionale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auto"/>
        <w:ind w:hanging="568"/>
      </w:pPr>
      <w:r>
        <w:rPr>
          <w:color w:val="000000"/>
        </w:rPr>
        <w:t>titolo</w:t>
      </w:r>
      <w:r>
        <w:rPr>
          <w:color w:val="000000"/>
        </w:rPr>
        <w:tab/>
        <w:t>di</w:t>
      </w:r>
      <w:r>
        <w:rPr>
          <w:color w:val="000000"/>
        </w:rPr>
        <w:tab/>
        <w:t>studio</w:t>
      </w:r>
      <w:r>
        <w:rPr>
          <w:color w:val="000000"/>
        </w:rPr>
        <w:tab/>
        <w:t>posseduto</w:t>
      </w:r>
      <w:r>
        <w:rPr>
          <w:color w:val="000000"/>
          <w:u w:val="single"/>
        </w:rPr>
        <w:tab/>
      </w:r>
      <w:r>
        <w:rPr>
          <w:color w:val="000000"/>
        </w:rPr>
        <w:tab/>
        <w:t>rilasciato</w:t>
      </w:r>
      <w:r>
        <w:rPr>
          <w:color w:val="000000"/>
        </w:rPr>
        <w:tab/>
        <w:t>dalla</w:t>
      </w:r>
      <w:r>
        <w:rPr>
          <w:color w:val="000000"/>
        </w:rPr>
        <w:tab/>
        <w:t>Scuola/</w:t>
      </w:r>
      <w:proofErr w:type="spellStart"/>
      <w:r>
        <w:rPr>
          <w:color w:val="000000"/>
        </w:rPr>
        <w:t>Universita</w:t>
      </w:r>
      <w:proofErr w:type="spellEnd"/>
      <w:r>
        <w:rPr>
          <w:color w:val="000000"/>
        </w:rPr>
        <w:t>̀</w:t>
      </w:r>
    </w:p>
    <w:p w:rsidR="00C90FA8" w:rsidRDefault="00F7787E">
      <w:pPr>
        <w:tabs>
          <w:tab w:val="left" w:pos="8932"/>
        </w:tabs>
        <w:spacing w:line="244" w:lineRule="auto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</w:tabs>
        <w:spacing w:before="12" w:line="228" w:lineRule="auto"/>
        <w:ind w:right="258"/>
      </w:pPr>
      <w:r>
        <w:rPr>
          <w:color w:val="000000"/>
        </w:rPr>
        <w:t>qualifica professionale posseduta, titolo di specializzazione, di abilitazione, di formazione, di aggiornamento e di qualificazione tecnica</w:t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680"/>
        </w:tabs>
        <w:spacing w:before="3" w:line="264" w:lineRule="auto"/>
        <w:ind w:hanging="568"/>
      </w:pPr>
      <w:r>
        <w:rPr>
          <w:color w:val="000000"/>
        </w:rPr>
        <w:t>stato di disoccupazione</w:t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2" w:line="232" w:lineRule="auto"/>
        <w:ind w:right="249"/>
        <w:jc w:val="both"/>
      </w:pPr>
      <w:r>
        <w:rPr>
          <w:color w:val="000000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:rsidR="00C90FA8" w:rsidRDefault="00F778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"/>
        <w:ind w:hanging="568"/>
        <w:jc w:val="both"/>
      </w:pPr>
      <w:r>
        <w:rPr>
          <w:color w:val="000000"/>
        </w:rPr>
        <w:t>di non essere a conoscenza di essere sottoposto a procedimenti penali.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:rsidR="00C90FA8" w:rsidRDefault="00F7787E">
      <w:pPr>
        <w:spacing w:line="276" w:lineRule="auto"/>
        <w:ind w:left="112" w:right="647"/>
      </w:pPr>
      <w: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>
        <w:t>nonche</w:t>
      </w:r>
      <w:proofErr w:type="spellEnd"/>
      <w:r>
        <w:t>́ ai gestori di pubblici servizi e ai privati che vi consentono.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:rsidR="00C90FA8" w:rsidRDefault="00F7787E">
      <w:pPr>
        <w:tabs>
          <w:tab w:val="left" w:pos="2779"/>
          <w:tab w:val="left" w:pos="5920"/>
          <w:tab w:val="left" w:pos="9793"/>
        </w:tabs>
        <w:spacing w:before="92"/>
        <w:ind w:left="112"/>
        <w:sectPr w:rsidR="00C90FA8">
          <w:headerReference w:type="default" r:id="rId9"/>
          <w:pgSz w:w="11910" w:h="16840"/>
          <w:pgMar w:top="2900" w:right="880" w:bottom="280" w:left="1020" w:header="166" w:footer="0" w:gutter="0"/>
          <w:pgNumType w:start="2"/>
          <w:cols w:space="720"/>
        </w:sect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gramStart"/>
      <w:r>
        <w:rPr>
          <w:b/>
          <w:color w:val="000000"/>
          <w:sz w:val="20"/>
          <w:szCs w:val="20"/>
        </w:rPr>
        <w:t>Allegato  3</w:t>
      </w:r>
      <w:proofErr w:type="gramEnd"/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b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</w:p>
    <w:p w:rsidR="00B35957" w:rsidRPr="00F710D6" w:rsidRDefault="00B35957" w:rsidP="00B35957">
      <w:pPr>
        <w:ind w:right="851" w:firstLine="720"/>
        <w:jc w:val="both"/>
      </w:pPr>
      <w:r>
        <w:rPr>
          <w:b/>
        </w:rPr>
        <w:t xml:space="preserve">  </w:t>
      </w:r>
      <w:proofErr w:type="gramStart"/>
      <w:r w:rsidRPr="00F710D6">
        <w:rPr>
          <w:b/>
        </w:rPr>
        <w:t>CUP:</w:t>
      </w:r>
      <w:r w:rsidRPr="00F710D6">
        <w:t xml:space="preserve">   </w:t>
      </w:r>
      <w:proofErr w:type="gramEnd"/>
      <w:r w:rsidRPr="00F710D6">
        <w:t xml:space="preserve">J44D23003810006  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  <w:r>
        <w:rPr>
          <w:b/>
          <w:i/>
          <w:color w:val="000000"/>
          <w:sz w:val="26"/>
          <w:szCs w:val="26"/>
        </w:rPr>
        <w:t xml:space="preserve">  </w:t>
      </w:r>
    </w:p>
    <w:p w:rsidR="00C90FA8" w:rsidRDefault="00C90FA8">
      <w:pPr>
        <w:pStyle w:val="Titolo1"/>
        <w:spacing w:before="0"/>
        <w:ind w:firstLine="112"/>
      </w:pPr>
    </w:p>
    <w:p w:rsidR="00C90FA8" w:rsidRDefault="00C90FA8">
      <w:pPr>
        <w:pStyle w:val="Titolo1"/>
        <w:spacing w:before="0"/>
        <w:ind w:firstLine="112"/>
      </w:pPr>
    </w:p>
    <w:p w:rsidR="00C90FA8" w:rsidRDefault="00C90FA8">
      <w:pPr>
        <w:pStyle w:val="Titolo1"/>
        <w:spacing w:before="0"/>
        <w:ind w:firstLine="112"/>
      </w:pPr>
    </w:p>
    <w:p w:rsidR="00C90FA8" w:rsidRDefault="00F7787E">
      <w:pPr>
        <w:pStyle w:val="Titolo1"/>
        <w:spacing w:before="0"/>
        <w:ind w:firstLine="112"/>
      </w:pPr>
      <w:r>
        <w:t>Oggetto: SCHEDA DI VALUTAZIONE DEI TITOLI POSSEDUTI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40"/>
          <w:szCs w:val="40"/>
        </w:rPr>
      </w:pPr>
    </w:p>
    <w:p w:rsidR="00C90FA8" w:rsidRDefault="00F7787E">
      <w:pPr>
        <w:tabs>
          <w:tab w:val="left" w:pos="4284"/>
        </w:tabs>
        <w:spacing w:before="141" w:line="273" w:lineRule="auto"/>
        <w:ind w:left="112" w:right="250"/>
        <w:jc w:val="both"/>
        <w:rPr>
          <w:sz w:val="21"/>
          <w:szCs w:val="21"/>
        </w:rPr>
      </w:pPr>
      <w:r>
        <w:t xml:space="preserve">da allegare alla istanza di partecipazione in qualità di </w:t>
      </w:r>
      <w:r>
        <w:rPr>
          <w:b/>
          <w:sz w:val="24"/>
          <w:szCs w:val="24"/>
        </w:rPr>
        <w:t xml:space="preserve">ESPERTO </w:t>
      </w:r>
      <w:proofErr w:type="gramStart"/>
      <w:r>
        <w:rPr>
          <w:b/>
          <w:sz w:val="24"/>
          <w:szCs w:val="24"/>
        </w:rPr>
        <w:t>FORMATORE  PERCORSO</w:t>
      </w:r>
      <w:proofErr w:type="gramEnd"/>
      <w:r>
        <w:rPr>
          <w:b/>
          <w:sz w:val="24"/>
          <w:szCs w:val="24"/>
        </w:rPr>
        <w:t xml:space="preserve"> DI FORMAZIONE SULLA TRANSIZIONE DIGITALE</w:t>
      </w:r>
      <w:r>
        <w:t xml:space="preserve"> </w:t>
      </w:r>
      <w:r>
        <w:rPr>
          <w:b/>
          <w:sz w:val="21"/>
          <w:szCs w:val="21"/>
        </w:rPr>
        <w:t xml:space="preserve">  PNRR 2.1</w:t>
      </w:r>
      <w:r>
        <w:rPr>
          <w:sz w:val="21"/>
          <w:szCs w:val="21"/>
        </w:rPr>
        <w:t xml:space="preserve"> DM 66/2023:</w:t>
      </w:r>
    </w:p>
    <w:p w:rsidR="00C90FA8" w:rsidRDefault="00C90FA8">
      <w:pPr>
        <w:spacing w:before="1" w:line="249" w:lineRule="auto"/>
        <w:ind w:left="112"/>
        <w:rPr>
          <w:sz w:val="26"/>
          <w:szCs w:val="26"/>
        </w:rPr>
      </w:pPr>
    </w:p>
    <w:p w:rsidR="00C90FA8" w:rsidRDefault="00F7787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FA8" w:rsidRDefault="00F7787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 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di posta </w:t>
      </w:r>
      <w:proofErr w:type="gramStart"/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                                                                                                                In servizio presso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                                                                                                                            codice 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C90FA8" w:rsidRDefault="00F7787E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7"/>
          <w:szCs w:val="27"/>
        </w:rPr>
      </w:pPr>
    </w:p>
    <w:p w:rsidR="00C90FA8" w:rsidRDefault="00F7787E">
      <w:pPr>
        <w:spacing w:after="44"/>
        <w:ind w:left="112"/>
      </w:pPr>
      <w:r>
        <w:t>in relazione ai titoli posseduti, di aver diritto ai seguenti punteggi: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2233"/>
      </w:tblGrid>
      <w:tr w:rsidR="00C90FA8">
        <w:trPr>
          <w:trHeight w:val="134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Diploma di maturità Punti 5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Laurea quinquennale/vecchio ordinamento coerente con le attività inerenti gli ambiti di intervento per cui si presenta la candidatura (</w:t>
            </w:r>
            <w:proofErr w:type="spellStart"/>
            <w:r>
              <w:rPr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punti 12) 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voto da 66 a 80 Punti 6 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voto da 81 a 90 Punti 7 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voto da 91 a100 Punti 8 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voto da 100 a 110 Punti 10 </w:t>
            </w:r>
          </w:p>
          <w:p w:rsidR="00C90FA8" w:rsidRDefault="00F77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voto 110 e lode Punti 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12 punti</w:t>
            </w:r>
          </w:p>
        </w:tc>
      </w:tr>
      <w:tr w:rsidR="00C90FA8">
        <w:trPr>
          <w:trHeight w:val="134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Esperienze documentate in qualità di formatore in corsi strettamente inerenti la tematica di candidatura, rivolti a DS, </w:t>
            </w:r>
            <w:proofErr w:type="gramStart"/>
            <w:r>
              <w:rPr>
                <w:sz w:val="24"/>
                <w:szCs w:val="24"/>
              </w:rPr>
              <w:t xml:space="preserve">DSGA </w:t>
            </w:r>
            <w:r w:rsidR="00AC65A9">
              <w:rPr>
                <w:sz w:val="24"/>
                <w:szCs w:val="24"/>
              </w:rPr>
              <w:t>,docenti</w:t>
            </w:r>
            <w:proofErr w:type="gramEnd"/>
            <w:r w:rsidR="00AC65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assistenti amministrativi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  <w:p w:rsidR="00C90FA8" w:rsidRDefault="00F7787E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(diverse da quelle indicate nei requisiti)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48 punti</w:t>
            </w:r>
          </w:p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punti per corso)</w:t>
            </w:r>
          </w:p>
        </w:tc>
      </w:tr>
      <w:tr w:rsidR="00C90FA8">
        <w:trPr>
          <w:trHeight w:val="71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Certificazioni ECDL o simili</w:t>
            </w:r>
          </w:p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Altre certificazioni pertinenti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4 punti</w:t>
            </w:r>
          </w:p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punto per certificazione)</w:t>
            </w:r>
          </w:p>
        </w:tc>
      </w:tr>
      <w:tr w:rsidR="00C90FA8">
        <w:trPr>
          <w:trHeight w:val="56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Conoscenza delle piattaforme </w:t>
            </w:r>
            <w:proofErr w:type="spellStart"/>
            <w:r>
              <w:rPr>
                <w:sz w:val="24"/>
                <w:szCs w:val="24"/>
              </w:rPr>
              <w:t>Mepa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Anac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PerlaPA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6 punti</w:t>
            </w:r>
          </w:p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punti per piattaforma)</w:t>
            </w:r>
          </w:p>
        </w:tc>
      </w:tr>
      <w:tr w:rsidR="00C90FA8">
        <w:trPr>
          <w:trHeight w:val="56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Colloquio in merito all’iniziativa</w:t>
            </w:r>
          </w:p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Valutazione complessiva del curricolo personale anche mediante colloquio a insindacabile e discrezionale valutazione del D.S. Il punteggio va da 0 fino a 10 punti a seconda della valutazione complessiva </w:t>
            </w:r>
          </w:p>
          <w:p w:rsidR="00C90FA8" w:rsidRDefault="00F7787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Uso della piattaforma FUTURA PNRR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A8" w:rsidRDefault="00F7787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20 punti</w:t>
            </w:r>
          </w:p>
        </w:tc>
      </w:tr>
    </w:tbl>
    <w:p w:rsidR="00C90FA8" w:rsidRDefault="00C90FA8"/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5"/>
          <w:szCs w:val="15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9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che i titoli elencati in sintesi trovano riscontro nel curriculum allegato.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4"/>
          <w:szCs w:val="34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9694"/>
        </w:tabs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II/La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C90FA8" w:rsidRDefault="00F778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color w:val="000000"/>
        </w:rPr>
      </w:pPr>
      <w:r>
        <w:rPr>
          <w:color w:val="000000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:rsidR="00C90FA8" w:rsidRDefault="00F778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Autorizza al trattamento dei dati personali per fini istituzionali in </w:t>
      </w:r>
      <w:proofErr w:type="spellStart"/>
      <w:r>
        <w:rPr>
          <w:color w:val="000000"/>
          <w:sz w:val="24"/>
          <w:szCs w:val="24"/>
        </w:rPr>
        <w:t>conformita</w:t>
      </w:r>
      <w:proofErr w:type="spellEnd"/>
      <w:r>
        <w:rPr>
          <w:color w:val="000000"/>
          <w:sz w:val="24"/>
          <w:szCs w:val="24"/>
        </w:rPr>
        <w:t xml:space="preserve">̀ al </w:t>
      </w:r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.196/03 e GDPR - Regolamento 2016/679.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C90FA8" w:rsidRDefault="00F7787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hanging="361"/>
        <w:rPr>
          <w:color w:val="000000"/>
        </w:rPr>
      </w:pPr>
      <w:r>
        <w:rPr>
          <w:color w:val="000000"/>
          <w:sz w:val="24"/>
          <w:szCs w:val="24"/>
        </w:rPr>
        <w:t>Curriculum vitae in formato europeo attestante i titoli culturali attinenti.</w:t>
      </w:r>
    </w:p>
    <w:p w:rsidR="00C90FA8" w:rsidRDefault="00F7787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hanging="361"/>
        <w:rPr>
          <w:color w:val="000000"/>
        </w:rPr>
      </w:pPr>
      <w:r>
        <w:rPr>
          <w:color w:val="000000"/>
          <w:sz w:val="24"/>
          <w:szCs w:val="24"/>
        </w:rPr>
        <w:t xml:space="preserve">Fotocopia documento di </w:t>
      </w:r>
      <w:proofErr w:type="spellStart"/>
      <w:r>
        <w:rPr>
          <w:color w:val="000000"/>
          <w:sz w:val="24"/>
          <w:szCs w:val="24"/>
        </w:rPr>
        <w:t>identita</w:t>
      </w:r>
      <w:proofErr w:type="spellEnd"/>
      <w:r>
        <w:rPr>
          <w:color w:val="000000"/>
          <w:sz w:val="24"/>
          <w:szCs w:val="24"/>
        </w:rPr>
        <w:t>̀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4647"/>
          <w:tab w:val="left" w:pos="8875"/>
        </w:tabs>
        <w:ind w:left="833"/>
        <w:rPr>
          <w:color w:val="000000"/>
          <w:sz w:val="24"/>
          <w:szCs w:val="24"/>
        </w:rPr>
        <w:sectPr w:rsidR="00C90FA8">
          <w:headerReference w:type="default" r:id="rId10"/>
          <w:pgSz w:w="11910" w:h="16840"/>
          <w:pgMar w:top="2260" w:right="880" w:bottom="280" w:left="1020" w:header="166" w:footer="0" w:gutter="0"/>
          <w:cols w:space="720"/>
        </w:sectPr>
      </w:pPr>
      <w:r>
        <w:rPr>
          <w:color w:val="000000"/>
          <w:sz w:val="24"/>
          <w:szCs w:val="24"/>
        </w:rPr>
        <w:t xml:space="preserve">Data </w:t>
      </w:r>
      <w:proofErr w:type="gramStart"/>
      <w:r>
        <w:rPr>
          <w:color w:val="000000"/>
          <w:sz w:val="24"/>
          <w:szCs w:val="24"/>
        </w:rPr>
        <w:t>........................................ .</w:t>
      </w:r>
      <w:proofErr w:type="gramEnd"/>
      <w:r>
        <w:rPr>
          <w:color w:val="000000"/>
          <w:sz w:val="24"/>
          <w:szCs w:val="24"/>
        </w:rPr>
        <w:tab/>
        <w:t>Firma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C90FA8" w:rsidRDefault="00F7787E">
      <w:pPr>
        <w:spacing w:before="92"/>
        <w:ind w:right="248"/>
        <w:jc w:val="right"/>
        <w:rPr>
          <w:b/>
        </w:rPr>
      </w:pPr>
      <w:r>
        <w:rPr>
          <w:b/>
        </w:rPr>
        <w:t>Allegato 4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43"/>
          <w:szCs w:val="43"/>
        </w:rPr>
      </w:pPr>
      <w:bookmarkStart w:id="1" w:name="_gjdgxs" w:colFirst="0" w:colLast="0"/>
      <w:bookmarkEnd w:id="1"/>
    </w:p>
    <w:p w:rsidR="00C90FA8" w:rsidRDefault="00F7787E">
      <w:pPr>
        <w:pStyle w:val="Titolo1"/>
        <w:spacing w:before="0"/>
        <w:ind w:left="713"/>
      </w:pPr>
      <w:r>
        <w:t>MODELLO SOTTOSCRIZIONE CODICE DIPENDENTI PUBBLICI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43"/>
          <w:szCs w:val="43"/>
        </w:rPr>
      </w:pP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b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</w:p>
    <w:p w:rsidR="00B35957" w:rsidRPr="00F710D6" w:rsidRDefault="00B35957" w:rsidP="00B35957">
      <w:pPr>
        <w:ind w:right="851" w:firstLine="720"/>
        <w:jc w:val="both"/>
      </w:pPr>
      <w:r>
        <w:rPr>
          <w:b/>
        </w:rPr>
        <w:t xml:space="preserve">  </w:t>
      </w:r>
      <w:proofErr w:type="gramStart"/>
      <w:r w:rsidRPr="00F710D6">
        <w:rPr>
          <w:b/>
        </w:rPr>
        <w:t>CUP:</w:t>
      </w:r>
      <w:r w:rsidRPr="00F710D6">
        <w:t xml:space="preserve">   </w:t>
      </w:r>
      <w:proofErr w:type="gramEnd"/>
      <w:r w:rsidRPr="00F710D6">
        <w:t xml:space="preserve">J44D23003810006  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  <w:r>
        <w:rPr>
          <w:b/>
          <w:i/>
          <w:color w:val="000000"/>
          <w:sz w:val="26"/>
          <w:szCs w:val="26"/>
        </w:rPr>
        <w:t xml:space="preserve">  </w:t>
      </w:r>
    </w:p>
    <w:p w:rsidR="00C90FA8" w:rsidRDefault="00C90FA8">
      <w:pPr>
        <w:keepNext/>
        <w:keepLines/>
        <w:rPr>
          <w:rFonts w:ascii="Calibri" w:eastAsia="Calibri" w:hAnsi="Calibri" w:cs="Calibri"/>
          <w:b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La/Il sottoscritta/</w:t>
      </w:r>
      <w:proofErr w:type="gramStart"/>
      <w:r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gramEnd"/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Nata/o 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residente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  <w:u w:val="single"/>
        </w:rPr>
        <w:tab/>
        <w:t>n.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693"/>
        </w:tabs>
        <w:spacing w:before="56"/>
        <w:ind w:left="11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c.f.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708"/>
          <w:tab w:val="left" w:pos="4481"/>
          <w:tab w:val="left" w:pos="9629"/>
        </w:tabs>
        <w:spacing w:before="216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email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:rsidR="00B35957" w:rsidRDefault="00F7787E" w:rsidP="00B35957">
      <w:pPr>
        <w:tabs>
          <w:tab w:val="left" w:pos="901"/>
        </w:tabs>
        <w:ind w:left="851" w:righ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fini della graduatoria per il reclutamento </w:t>
      </w:r>
      <w:r w:rsidRPr="00AA2BF8">
        <w:rPr>
          <w:sz w:val="24"/>
          <w:szCs w:val="24"/>
        </w:rPr>
        <w:t xml:space="preserve">di </w:t>
      </w:r>
      <w:r w:rsidRPr="00AA2BF8">
        <w:rPr>
          <w:b/>
          <w:sz w:val="24"/>
          <w:szCs w:val="24"/>
          <w:u w:val="single"/>
        </w:rPr>
        <w:t xml:space="preserve">n. </w:t>
      </w:r>
      <w:r w:rsidR="00AA2BF8" w:rsidRPr="00AA2BF8">
        <w:rPr>
          <w:b/>
          <w:sz w:val="24"/>
          <w:szCs w:val="24"/>
          <w:u w:val="single"/>
        </w:rPr>
        <w:t>2</w:t>
      </w:r>
      <w:r w:rsidRPr="00AA2BF8">
        <w:rPr>
          <w:b/>
          <w:sz w:val="24"/>
          <w:szCs w:val="24"/>
          <w:u w:val="single"/>
        </w:rPr>
        <w:t xml:space="preserve"> </w:t>
      </w:r>
      <w:r w:rsidRPr="00AA2BF8">
        <w:rPr>
          <w:sz w:val="24"/>
          <w:szCs w:val="24"/>
        </w:rPr>
        <w:t xml:space="preserve"> </w:t>
      </w:r>
      <w:r w:rsidRPr="00AA2BF8">
        <w:rPr>
          <w:b/>
          <w:sz w:val="24"/>
          <w:szCs w:val="24"/>
        </w:rPr>
        <w:t>ESPERT</w:t>
      </w:r>
      <w:r w:rsidR="00AA2BF8" w:rsidRPr="00AA2BF8">
        <w:rPr>
          <w:b/>
          <w:sz w:val="24"/>
          <w:szCs w:val="24"/>
        </w:rPr>
        <w:t>I</w:t>
      </w:r>
      <w:r w:rsidRPr="00AA2BF8">
        <w:rPr>
          <w:b/>
          <w:sz w:val="24"/>
          <w:szCs w:val="24"/>
        </w:rPr>
        <w:t xml:space="preserve"> FORMATOR</w:t>
      </w:r>
      <w:r w:rsidR="00AA2BF8" w:rsidRPr="00AA2BF8">
        <w:rPr>
          <w:b/>
          <w:sz w:val="24"/>
          <w:szCs w:val="24"/>
        </w:rPr>
        <w:t>I</w:t>
      </w:r>
      <w:r w:rsidRPr="00AA2BF8">
        <w:rPr>
          <w:b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PERCORSO DI FORMAZIONE SULLA TRANSIZIONE DIGITALE</w:t>
      </w:r>
      <w:r>
        <w:rPr>
          <w:color w:val="000000"/>
          <w:sz w:val="24"/>
          <w:szCs w:val="24"/>
        </w:rPr>
        <w:t xml:space="preserve">   - Missione 4: Istruzione e Ricerca - Componente 1 Potenziamento dell’offerta dei servizi di istruzione: dagli asili nido alle Università - Investimento </w:t>
      </w:r>
      <w:r>
        <w:rPr>
          <w:b/>
          <w:color w:val="000000"/>
          <w:sz w:val="24"/>
          <w:szCs w:val="24"/>
        </w:rPr>
        <w:t xml:space="preserve"> 2.1 “</w:t>
      </w:r>
      <w:r>
        <w:rPr>
          <w:b/>
          <w:i/>
          <w:color w:val="000000"/>
          <w:sz w:val="24"/>
          <w:szCs w:val="24"/>
        </w:rPr>
        <w:t>Didattica digitale integrata e formazione alla transizione digitale per il personale scolastico</w:t>
      </w:r>
      <w:r>
        <w:rPr>
          <w:b/>
          <w:color w:val="000000"/>
          <w:sz w:val="24"/>
          <w:szCs w:val="24"/>
        </w:rPr>
        <w:t xml:space="preserve">”, finanziato dall’Unione europea – </w:t>
      </w:r>
      <w:proofErr w:type="spellStart"/>
      <w:r>
        <w:rPr>
          <w:b/>
          <w:i/>
          <w:color w:val="000000"/>
          <w:sz w:val="24"/>
          <w:szCs w:val="24"/>
        </w:rPr>
        <w:t>Next</w:t>
      </w:r>
      <w:proofErr w:type="spellEnd"/>
      <w:r>
        <w:rPr>
          <w:b/>
          <w:i/>
          <w:color w:val="000000"/>
          <w:sz w:val="24"/>
          <w:szCs w:val="24"/>
        </w:rPr>
        <w:t xml:space="preserve"> Generation EU</w:t>
      </w:r>
      <w:r>
        <w:rPr>
          <w:b/>
          <w:color w:val="000000"/>
          <w:sz w:val="24"/>
          <w:szCs w:val="24"/>
        </w:rPr>
        <w:t xml:space="preserve"> – “</w:t>
      </w:r>
      <w:r>
        <w:rPr>
          <w:b/>
          <w:i/>
          <w:color w:val="000000"/>
          <w:sz w:val="24"/>
          <w:szCs w:val="24"/>
        </w:rPr>
        <w:t>Formazione del personale scolastico per la transizione digitale</w:t>
      </w:r>
      <w:r>
        <w:rPr>
          <w:b/>
          <w:color w:val="000000"/>
          <w:sz w:val="24"/>
          <w:szCs w:val="24"/>
        </w:rPr>
        <w:t xml:space="preserve">”. Formazione del personale scolastico per la transizione digitale </w:t>
      </w:r>
      <w:proofErr w:type="gramStart"/>
      <w:r>
        <w:rPr>
          <w:b/>
          <w:color w:val="000000"/>
          <w:sz w:val="24"/>
          <w:szCs w:val="24"/>
        </w:rPr>
        <w:t xml:space="preserve">   (</w:t>
      </w:r>
      <w:proofErr w:type="gramEnd"/>
      <w:r>
        <w:rPr>
          <w:b/>
          <w:color w:val="000000"/>
          <w:sz w:val="24"/>
          <w:szCs w:val="24"/>
        </w:rPr>
        <w:t>D.M. n. 66/2023)</w:t>
      </w:r>
      <w:r>
        <w:rPr>
          <w:color w:val="000000"/>
          <w:sz w:val="24"/>
          <w:szCs w:val="24"/>
        </w:rPr>
        <w:t xml:space="preserve"> Codice identificativo del progetto: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  <w:r>
        <w:t xml:space="preserve"> </w:t>
      </w:r>
      <w:r>
        <w:rPr>
          <w:b/>
        </w:rPr>
        <w:t xml:space="preserve">  </w:t>
      </w:r>
      <w:r w:rsidRPr="00F710D6">
        <w:rPr>
          <w:b/>
        </w:rPr>
        <w:t>CUP:</w:t>
      </w:r>
      <w:r w:rsidRPr="00F710D6">
        <w:t xml:space="preserve">   J44D23003810006   </w:t>
      </w:r>
      <w:r>
        <w:t xml:space="preserve"> </w:t>
      </w: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C90FA8" w:rsidP="00B35957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4"/>
          <w:szCs w:val="14"/>
        </w:rPr>
      </w:pPr>
    </w:p>
    <w:p w:rsidR="00C90FA8" w:rsidRDefault="00F7787E">
      <w:pPr>
        <w:pStyle w:val="Titolo2"/>
        <w:spacing w:before="91"/>
        <w:ind w:left="4471" w:right="4605"/>
        <w:jc w:val="center"/>
      </w:pPr>
      <w:r>
        <w:t>Dichiara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1"/>
          <w:szCs w:val="21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12" w:right="2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codice di comportamento dei dipendenti pubblici DECRETO DEL PRESIDENTE DELLA REPUBBLICA 13 giugno 2023, n. 81 - Regolamento concernente modifiche al decreto del Presidente della Repubblica 16 aprile 2013, n. 62, recante: «Codice di comportamento dei dipendenti pubblici, a norma dell'articolo 54 del decreto legislativo 30 marzo 2001, n. 165».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1"/>
          <w:szCs w:val="31"/>
        </w:rPr>
      </w:pPr>
    </w:p>
    <w:p w:rsidR="00C90FA8" w:rsidRDefault="00F7787E">
      <w:pPr>
        <w:pStyle w:val="Titolo2"/>
        <w:tabs>
          <w:tab w:val="left" w:pos="3830"/>
        </w:tabs>
        <w:spacing w:before="1"/>
        <w:ind w:firstLine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:rsidR="00C90FA8" w:rsidRDefault="00F7787E">
      <w:pPr>
        <w:spacing w:before="90"/>
        <w:ind w:left="4457" w:right="19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 distT="0" distB="0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3717925</wp:posOffset>
                </wp:positionH>
                <wp:positionV relativeFrom="paragraph">
                  <wp:posOffset>156210</wp:posOffset>
                </wp:positionV>
                <wp:extent cx="2475230" cy="762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23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5</w:t>
      </w:r>
    </w:p>
    <w:p w:rsidR="00C90FA8" w:rsidRDefault="00F7787E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Dichiarazione di insussistenza di incompatibilità o cause ostative a valere su:</w:t>
      </w:r>
    </w:p>
    <w:p w:rsidR="00C90FA8" w:rsidRDefault="00C90FA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</w:rPr>
      </w:pPr>
    </w:p>
    <w:p w:rsidR="00C90FA8" w:rsidRDefault="00F7787E">
      <w:pPr>
        <w:tabs>
          <w:tab w:val="left" w:pos="1733"/>
        </w:tabs>
        <w:ind w:right="284"/>
        <w:rPr>
          <w:b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i/>
        </w:rPr>
        <w:t>Piano Nazionale Di Ripresa E Resilienza - Missione 4: Istruzione E Ricerca - Componente 1 Potenziamento dell’offerta dei servizi di istruzione: dagli asili nido alle Università –</w:t>
      </w:r>
      <w:r>
        <w:t xml:space="preserve"> </w:t>
      </w:r>
      <w:proofErr w:type="gramStart"/>
      <w:r>
        <w:t xml:space="preserve">Investimento </w:t>
      </w:r>
      <w:r>
        <w:rPr>
          <w:b/>
        </w:rPr>
        <w:t xml:space="preserve"> 2.1</w:t>
      </w:r>
      <w:proofErr w:type="gramEnd"/>
      <w:r>
        <w:rPr>
          <w:b/>
        </w:rPr>
        <w:t xml:space="preserve"> “</w:t>
      </w:r>
      <w:r>
        <w:rPr>
          <w:b/>
          <w:i/>
        </w:rPr>
        <w:t>Didattica digitale integrata e formazione alla transizione digitale per il personale scolastico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</w:t>
      </w:r>
      <w:r>
        <w:rPr>
          <w:b/>
        </w:rPr>
        <w:t xml:space="preserve"> – “</w:t>
      </w:r>
      <w:r>
        <w:rPr>
          <w:b/>
          <w:i/>
        </w:rPr>
        <w:t>Formazione del personale scolastico per la transizione digitale</w:t>
      </w:r>
      <w:r>
        <w:rPr>
          <w:b/>
        </w:rPr>
        <w:t>”.</w:t>
      </w:r>
    </w:p>
    <w:p w:rsidR="00C90FA8" w:rsidRDefault="00F7787E">
      <w:pPr>
        <w:tabs>
          <w:tab w:val="left" w:pos="1733"/>
        </w:tabs>
        <w:ind w:right="284"/>
        <w:rPr>
          <w:rFonts w:ascii="Calibri" w:eastAsia="Calibri" w:hAnsi="Calibri" w:cs="Calibri"/>
          <w:i/>
          <w:highlight w:val="yellow"/>
        </w:rPr>
      </w:pPr>
      <w:r>
        <w:rPr>
          <w:b/>
        </w:rPr>
        <w:t xml:space="preserve"> (D.M. n. 66/2023 </w:t>
      </w:r>
      <w:proofErr w:type="gramStart"/>
      <w:r>
        <w:rPr>
          <w:b/>
        </w:rPr>
        <w:t xml:space="preserve">  )</w:t>
      </w:r>
      <w:proofErr w:type="gramEnd"/>
      <w:r>
        <w:rPr>
          <w:rFonts w:ascii="Calibri" w:eastAsia="Calibri" w:hAnsi="Calibri" w:cs="Calibri"/>
          <w:i/>
        </w:rPr>
        <w:t xml:space="preserve">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b/>
        </w:rPr>
      </w:pPr>
      <w:proofErr w:type="gramStart"/>
      <w:r w:rsidRPr="00F710D6">
        <w:rPr>
          <w:b/>
        </w:rPr>
        <w:t>CNP:</w:t>
      </w:r>
      <w:r w:rsidRPr="00F710D6">
        <w:t xml:space="preserve">  M</w:t>
      </w:r>
      <w:proofErr w:type="gramEnd"/>
      <w:r w:rsidRPr="00F710D6">
        <w:t>4C1I2.1-2023-1222-P-38036</w:t>
      </w:r>
    </w:p>
    <w:p w:rsidR="00B35957" w:rsidRPr="00F710D6" w:rsidRDefault="00B35957" w:rsidP="00B35957">
      <w:pPr>
        <w:ind w:right="851" w:firstLine="720"/>
        <w:jc w:val="both"/>
      </w:pPr>
      <w:r>
        <w:rPr>
          <w:b/>
        </w:rPr>
        <w:t xml:space="preserve">  </w:t>
      </w:r>
      <w:proofErr w:type="gramStart"/>
      <w:r w:rsidRPr="00F710D6">
        <w:rPr>
          <w:b/>
        </w:rPr>
        <w:t>CUP:</w:t>
      </w:r>
      <w:r w:rsidRPr="00F710D6">
        <w:t xml:space="preserve">   </w:t>
      </w:r>
      <w:proofErr w:type="gramEnd"/>
      <w:r w:rsidRPr="00F710D6">
        <w:t xml:space="preserve">J44D23003810006   </w:t>
      </w:r>
    </w:p>
    <w:p w:rsidR="00B35957" w:rsidRPr="00F710D6" w:rsidRDefault="00B35957" w:rsidP="00B35957">
      <w:pPr>
        <w:tabs>
          <w:tab w:val="left" w:pos="901"/>
        </w:tabs>
        <w:ind w:left="851" w:right="851"/>
        <w:jc w:val="both"/>
        <w:rPr>
          <w:spacing w:val="-2"/>
        </w:rPr>
      </w:pPr>
      <w:r w:rsidRPr="00F710D6">
        <w:rPr>
          <w:b/>
        </w:rPr>
        <w:t>TITOLO</w:t>
      </w:r>
      <w:r w:rsidRPr="00F710D6">
        <w:t>:</w:t>
      </w:r>
      <w:r w:rsidRPr="00F710D6">
        <w:rPr>
          <w:spacing w:val="-2"/>
        </w:rPr>
        <w:t xml:space="preserve"> OPEN MINDS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  <w:r>
        <w:rPr>
          <w:b/>
          <w:i/>
          <w:color w:val="000000"/>
          <w:sz w:val="26"/>
          <w:szCs w:val="26"/>
        </w:rPr>
        <w:t xml:space="preserve">  </w:t>
      </w:r>
    </w:p>
    <w:p w:rsidR="00C90FA8" w:rsidRDefault="00F7787E">
      <w:pPr>
        <w:pStyle w:val="Titolo2"/>
        <w:spacing w:before="90"/>
        <w:ind w:left="473"/>
      </w:pPr>
      <w:r>
        <w:t>DICHIARAZIONE CAUSE DI INCOMPATIBILITA’ E CONFLITTO DI INTERESSI</w:t>
      </w:r>
    </w:p>
    <w:p w:rsidR="00C90FA8" w:rsidRDefault="00F7787E">
      <w:pPr>
        <w:spacing w:before="37" w:line="319" w:lineRule="auto"/>
        <w:ind w:left="1848" w:right="1505" w:firstLine="67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ai sensi dell’art. 15 comma 1 lettera c) del </w:t>
      </w:r>
      <w:proofErr w:type="spellStart"/>
      <w:proofErr w:type="gramStart"/>
      <w:r>
        <w:rPr>
          <w:i/>
          <w:sz w:val="20"/>
          <w:szCs w:val="20"/>
        </w:rPr>
        <w:t>D.Lgs</w:t>
      </w:r>
      <w:proofErr w:type="gramEnd"/>
      <w:r>
        <w:rPr>
          <w:i/>
          <w:sz w:val="20"/>
          <w:szCs w:val="20"/>
        </w:rPr>
        <w:t>.</w:t>
      </w:r>
      <w:proofErr w:type="spellEnd"/>
      <w:r>
        <w:rPr>
          <w:i/>
          <w:sz w:val="20"/>
          <w:szCs w:val="20"/>
        </w:rPr>
        <w:t xml:space="preserve"> n. 33/2013 (dichiarazione sostitutiva di notorietà ex articoli 46 e 47 del D.P.R. 445/2000)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La/Il sottoscritta/</w:t>
      </w:r>
      <w:proofErr w:type="gramStart"/>
      <w:r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gramEnd"/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nato 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residente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  <w:u w:val="single"/>
        </w:rPr>
        <w:tab/>
        <w:t>n.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693"/>
        </w:tabs>
        <w:spacing w:before="63"/>
        <w:ind w:left="11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c.f.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3708"/>
          <w:tab w:val="left" w:pos="4481"/>
          <w:tab w:val="left" w:pos="9749"/>
        </w:tabs>
        <w:spacing w:before="72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email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100" w:line="230" w:lineRule="auto"/>
        <w:ind w:left="112" w:right="5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C90FA8" w:rsidRDefault="00F7787E">
      <w:pPr>
        <w:spacing w:before="141"/>
        <w:ind w:left="485" w:right="1942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DICHIARA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before="111" w:line="242" w:lineRule="auto"/>
        <w:ind w:left="112" w:right="4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non sussistono cause di incompatibilità a svolgere l’incarico proposto ed accettato dall’I.C. </w:t>
      </w:r>
      <w:proofErr w:type="spellStart"/>
      <w:r>
        <w:rPr>
          <w:color w:val="000000"/>
          <w:sz w:val="24"/>
          <w:szCs w:val="24"/>
        </w:rPr>
        <w:t>Petrona</w:t>
      </w:r>
      <w:proofErr w:type="gramStart"/>
      <w:r>
        <w:rPr>
          <w:color w:val="000000"/>
          <w:sz w:val="24"/>
          <w:szCs w:val="24"/>
        </w:rPr>
        <w:t>’</w:t>
      </w:r>
      <w:proofErr w:type="spellEnd"/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Inoltre,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:rsidR="00C90FA8" w:rsidRDefault="00F778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42" w:lineRule="auto"/>
        <w:ind w:right="559" w:hanging="425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:rsidR="00C90FA8" w:rsidRDefault="00F778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" w:line="244" w:lineRule="auto"/>
        <w:ind w:right="565" w:hanging="425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di non trovarsi in alcuna delle cause di incompatibilità richiamate dall’art.53 del D. </w:t>
      </w:r>
      <w:proofErr w:type="spellStart"/>
      <w:r>
        <w:rPr>
          <w:color w:val="000000"/>
          <w:sz w:val="24"/>
          <w:szCs w:val="24"/>
        </w:rPr>
        <w:t>Lgs</w:t>
      </w:r>
      <w:proofErr w:type="spellEnd"/>
      <w:r>
        <w:rPr>
          <w:color w:val="000000"/>
          <w:sz w:val="24"/>
          <w:szCs w:val="24"/>
        </w:rPr>
        <w:t>. n. 165/2001 e successive modifiche;</w:t>
      </w:r>
    </w:p>
    <w:p w:rsidR="00C90FA8" w:rsidRDefault="00F778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42" w:lineRule="auto"/>
        <w:ind w:right="562" w:hanging="425"/>
        <w:jc w:val="both"/>
        <w:rPr>
          <w:color w:val="000000"/>
        </w:rPr>
      </w:pPr>
      <w:r>
        <w:rPr>
          <w:color w:val="000000"/>
          <w:sz w:val="24"/>
          <w:szCs w:val="24"/>
        </w:rPr>
        <w:t>l'insussistenza di situazioni, anche potenziali, di conflitto di interesse, ai sensi della normativa vigente, con l'Amministrazione committente;</w:t>
      </w:r>
    </w:p>
    <w:p w:rsidR="00C90FA8" w:rsidRDefault="00F7787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color w:val="000000"/>
        </w:rPr>
      </w:pPr>
      <w:r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ab/>
        <w:t>non</w:t>
      </w:r>
      <w:r>
        <w:rPr>
          <w:color w:val="000000"/>
          <w:sz w:val="24"/>
          <w:szCs w:val="24"/>
        </w:rPr>
        <w:tab/>
        <w:t>presentare</w:t>
      </w:r>
      <w:r>
        <w:rPr>
          <w:color w:val="000000"/>
          <w:sz w:val="24"/>
          <w:szCs w:val="24"/>
        </w:rPr>
        <w:tab/>
        <w:t>altre</w:t>
      </w:r>
      <w:r>
        <w:rPr>
          <w:color w:val="000000"/>
          <w:sz w:val="24"/>
          <w:szCs w:val="24"/>
        </w:rPr>
        <w:tab/>
        <w:t>cause</w:t>
      </w:r>
      <w:r>
        <w:rPr>
          <w:color w:val="000000"/>
          <w:sz w:val="24"/>
          <w:szCs w:val="24"/>
        </w:rPr>
        <w:tab/>
        <w:t>di</w:t>
      </w:r>
      <w:r>
        <w:rPr>
          <w:color w:val="000000"/>
          <w:sz w:val="24"/>
          <w:szCs w:val="24"/>
        </w:rPr>
        <w:tab/>
        <w:t>incompatibilità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svolgere</w:t>
      </w:r>
      <w:r>
        <w:rPr>
          <w:color w:val="000000"/>
          <w:sz w:val="24"/>
          <w:szCs w:val="24"/>
        </w:rPr>
        <w:tab/>
        <w:t>prestazioni</w:t>
      </w:r>
      <w:r>
        <w:rPr>
          <w:color w:val="000000"/>
          <w:sz w:val="24"/>
          <w:szCs w:val="24"/>
        </w:rPr>
        <w:tab/>
        <w:t xml:space="preserve">di consulenza/collaborazione nell'interesse dall’I.C. </w:t>
      </w:r>
      <w:proofErr w:type="gramStart"/>
      <w:r w:rsidR="00B35957">
        <w:rPr>
          <w:color w:val="000000"/>
          <w:sz w:val="24"/>
          <w:szCs w:val="24"/>
        </w:rPr>
        <w:t>BOTRICELLO</w:t>
      </w:r>
      <w:r>
        <w:rPr>
          <w:color w:val="000000"/>
          <w:sz w:val="24"/>
          <w:szCs w:val="24"/>
        </w:rPr>
        <w:t xml:space="preserve"> ;</w:t>
      </w:r>
      <w:proofErr w:type="gramEnd"/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line="244" w:lineRule="auto"/>
        <w:ind w:left="1051" w:right="971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z w:val="24"/>
          <w:szCs w:val="24"/>
        </w:rPr>
        <w:tab/>
        <w:t>di aver preso piena cognizione del DPR 16 aprile 2013, n. 62 (Regolamento recante codice dì comportamento dei dipendenti pubblici) e delle norme in esso contenute;</w:t>
      </w:r>
    </w:p>
    <w:p w:rsidR="00C90FA8" w:rsidRDefault="00F7787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331" w:right="5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presente dichiarazione è resa ai sensi e per gli effetti dell’art. 20 del D. </w:t>
      </w:r>
      <w:proofErr w:type="spellStart"/>
      <w:r>
        <w:rPr>
          <w:color w:val="000000"/>
          <w:sz w:val="24"/>
          <w:szCs w:val="24"/>
        </w:rPr>
        <w:t>Lgs</w:t>
      </w:r>
      <w:proofErr w:type="spellEnd"/>
      <w:r>
        <w:rPr>
          <w:color w:val="000000"/>
          <w:sz w:val="24"/>
          <w:szCs w:val="24"/>
        </w:rPr>
        <w:t xml:space="preserve">. 8 aprile 2013, n. 39 e dell'art. 53, comma 14, del D. </w:t>
      </w:r>
      <w:proofErr w:type="spellStart"/>
      <w:r>
        <w:rPr>
          <w:color w:val="000000"/>
          <w:sz w:val="24"/>
          <w:szCs w:val="24"/>
        </w:rPr>
        <w:t>Lgs</w:t>
      </w:r>
      <w:proofErr w:type="spellEnd"/>
      <w:r>
        <w:rPr>
          <w:color w:val="000000"/>
          <w:sz w:val="24"/>
          <w:szCs w:val="24"/>
        </w:rPr>
        <w:t>. 165/2001. Il sottoscritto si impegna, altresì, a comunicare tempestivamente eventuali variazioni del contenuto della presente dichiarazione e a rendere nel caso, una nuova dichiarazione sostitutiva.</w:t>
      </w:r>
    </w:p>
    <w:p w:rsidR="00C90FA8" w:rsidRDefault="00C90F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</w:p>
    <w:p w:rsidR="00C90FA8" w:rsidRDefault="00F7787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  <w:szCs w:val="24"/>
        </w:rPr>
      </w:pPr>
      <w:r>
        <w:rPr>
          <w:sz w:val="24"/>
          <w:szCs w:val="24"/>
        </w:rPr>
        <w:t>Luogo e data,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FIRMA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sectPr w:rsidR="00C90FA8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65" w:rsidRDefault="00D24265">
      <w:r>
        <w:separator/>
      </w:r>
    </w:p>
  </w:endnote>
  <w:endnote w:type="continuationSeparator" w:id="0">
    <w:p w:rsidR="00D24265" w:rsidRDefault="00D2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65" w:rsidRDefault="00D24265">
      <w:r>
        <w:separator/>
      </w:r>
    </w:p>
  </w:footnote>
  <w:footnote w:type="continuationSeparator" w:id="0">
    <w:p w:rsidR="00D24265" w:rsidRDefault="00D2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8" w:rsidRDefault="00F778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8" w:rsidRDefault="00C90FA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90FA8" w:rsidRDefault="00C90FA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90FA8" w:rsidRDefault="00F778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67F72" w:rsidRDefault="00F7787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75BD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1" type="#_x0000_t202" style="position:absolute;margin-left:490.25pt;margin-top:132.6pt;width:51.5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" filled="f" stroked="f">
              <v:textbox inset="0,0,0,0">
                <w:txbxContent>
                  <w:p w:rsidR="00967F72" w:rsidRDefault="00F7787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75BD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8" w:rsidRDefault="00F778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CA2"/>
    <w:multiLevelType w:val="multilevel"/>
    <w:tmpl w:val="0A70E688"/>
    <w:lvl w:ilvl="0">
      <w:start w:val="3"/>
      <w:numFmt w:val="lowerLetter"/>
      <w:lvlText w:val="%1"/>
      <w:lvlJc w:val="left"/>
      <w:pPr>
        <w:ind w:left="434" w:hanging="323"/>
      </w:pPr>
    </w:lvl>
    <w:lvl w:ilvl="1">
      <w:start w:val="1"/>
      <w:numFmt w:val="decimal"/>
      <w:lvlText w:val="%2.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51" w:hanging="425"/>
      </w:pPr>
      <w:rPr>
        <w:rFonts w:ascii="Comic Sans MS" w:eastAsia="Comic Sans MS" w:hAnsi="Comic Sans MS" w:cs="Comic Sans MS"/>
        <w:sz w:val="22"/>
        <w:szCs w:val="22"/>
      </w:rPr>
    </w:lvl>
    <w:lvl w:ilvl="3">
      <w:numFmt w:val="bullet"/>
      <w:lvlText w:val="•"/>
      <w:lvlJc w:val="left"/>
      <w:pPr>
        <w:ind w:left="2178" w:hanging="425"/>
      </w:pPr>
    </w:lvl>
    <w:lvl w:ilvl="4">
      <w:numFmt w:val="bullet"/>
      <w:lvlText w:val="•"/>
      <w:lvlJc w:val="left"/>
      <w:pPr>
        <w:ind w:left="3296" w:hanging="425"/>
      </w:pPr>
    </w:lvl>
    <w:lvl w:ilvl="5">
      <w:numFmt w:val="bullet"/>
      <w:lvlText w:val="•"/>
      <w:lvlJc w:val="left"/>
      <w:pPr>
        <w:ind w:left="4414" w:hanging="425"/>
      </w:pPr>
    </w:lvl>
    <w:lvl w:ilvl="6">
      <w:numFmt w:val="bullet"/>
      <w:lvlText w:val="•"/>
      <w:lvlJc w:val="left"/>
      <w:pPr>
        <w:ind w:left="5533" w:hanging="425"/>
      </w:pPr>
    </w:lvl>
    <w:lvl w:ilvl="7">
      <w:numFmt w:val="bullet"/>
      <w:lvlText w:val="•"/>
      <w:lvlJc w:val="left"/>
      <w:pPr>
        <w:ind w:left="6651" w:hanging="425"/>
      </w:pPr>
    </w:lvl>
    <w:lvl w:ilvl="8">
      <w:numFmt w:val="bullet"/>
      <w:lvlText w:val="•"/>
      <w:lvlJc w:val="left"/>
      <w:pPr>
        <w:ind w:left="7769" w:hanging="425"/>
      </w:pPr>
    </w:lvl>
  </w:abstractNum>
  <w:abstractNum w:abstractNumId="1" w15:restartNumberingAfterBreak="0">
    <w:nsid w:val="521537E1"/>
    <w:multiLevelType w:val="multilevel"/>
    <w:tmpl w:val="FAF67D00"/>
    <w:lvl w:ilvl="0">
      <w:numFmt w:val="bullet"/>
      <w:lvlText w:val="✔"/>
      <w:lvlJc w:val="left"/>
      <w:pPr>
        <w:ind w:left="833" w:hanging="72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56" w:hanging="721"/>
      </w:pPr>
    </w:lvl>
    <w:lvl w:ilvl="2">
      <w:numFmt w:val="bullet"/>
      <w:lvlText w:val="•"/>
      <w:lvlJc w:val="left"/>
      <w:pPr>
        <w:ind w:left="2673" w:hanging="720"/>
      </w:pPr>
    </w:lvl>
    <w:lvl w:ilvl="3">
      <w:numFmt w:val="bullet"/>
      <w:lvlText w:val="•"/>
      <w:lvlJc w:val="left"/>
      <w:pPr>
        <w:ind w:left="3589" w:hanging="721"/>
      </w:pPr>
    </w:lvl>
    <w:lvl w:ilvl="4">
      <w:numFmt w:val="bullet"/>
      <w:lvlText w:val="•"/>
      <w:lvlJc w:val="left"/>
      <w:pPr>
        <w:ind w:left="4506" w:hanging="721"/>
      </w:pPr>
    </w:lvl>
    <w:lvl w:ilvl="5">
      <w:numFmt w:val="bullet"/>
      <w:lvlText w:val="•"/>
      <w:lvlJc w:val="left"/>
      <w:pPr>
        <w:ind w:left="5423" w:hanging="721"/>
      </w:pPr>
    </w:lvl>
    <w:lvl w:ilvl="6">
      <w:numFmt w:val="bullet"/>
      <w:lvlText w:val="•"/>
      <w:lvlJc w:val="left"/>
      <w:pPr>
        <w:ind w:left="6339" w:hanging="721"/>
      </w:pPr>
    </w:lvl>
    <w:lvl w:ilvl="7">
      <w:numFmt w:val="bullet"/>
      <w:lvlText w:val="•"/>
      <w:lvlJc w:val="left"/>
      <w:pPr>
        <w:ind w:left="7256" w:hanging="721"/>
      </w:pPr>
    </w:lvl>
    <w:lvl w:ilvl="8">
      <w:numFmt w:val="bullet"/>
      <w:lvlText w:val="•"/>
      <w:lvlJc w:val="left"/>
      <w:pPr>
        <w:ind w:left="8173" w:hanging="721"/>
      </w:pPr>
    </w:lvl>
  </w:abstractNum>
  <w:abstractNum w:abstractNumId="2" w15:restartNumberingAfterBreak="0">
    <w:nsid w:val="542C6466"/>
    <w:multiLevelType w:val="multilevel"/>
    <w:tmpl w:val="E29871EE"/>
    <w:lvl w:ilvl="0">
      <w:numFmt w:val="bullet"/>
      <w:lvlText w:val="□"/>
      <w:lvlJc w:val="left"/>
      <w:pPr>
        <w:ind w:left="679" w:hanging="567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12" w:hanging="567"/>
      </w:p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77" w:hanging="567"/>
      </w:pPr>
    </w:lvl>
    <w:lvl w:ilvl="4">
      <w:numFmt w:val="bullet"/>
      <w:lvlText w:val="•"/>
      <w:lvlJc w:val="left"/>
      <w:pPr>
        <w:ind w:left="4410" w:hanging="567"/>
      </w:pPr>
    </w:lvl>
    <w:lvl w:ilvl="5">
      <w:numFmt w:val="bullet"/>
      <w:lvlText w:val="•"/>
      <w:lvlJc w:val="left"/>
      <w:pPr>
        <w:ind w:left="5343" w:hanging="567"/>
      </w:pPr>
    </w:lvl>
    <w:lvl w:ilvl="6">
      <w:numFmt w:val="bullet"/>
      <w:lvlText w:val="•"/>
      <w:lvlJc w:val="left"/>
      <w:pPr>
        <w:ind w:left="6275" w:hanging="567"/>
      </w:pPr>
    </w:lvl>
    <w:lvl w:ilvl="7">
      <w:numFmt w:val="bullet"/>
      <w:lvlText w:val="•"/>
      <w:lvlJc w:val="left"/>
      <w:pPr>
        <w:ind w:left="7208" w:hanging="567"/>
      </w:pPr>
    </w:lvl>
    <w:lvl w:ilvl="8">
      <w:numFmt w:val="bullet"/>
      <w:lvlText w:val="•"/>
      <w:lvlJc w:val="left"/>
      <w:pPr>
        <w:ind w:left="8141" w:hanging="567"/>
      </w:pPr>
    </w:lvl>
  </w:abstractNum>
  <w:abstractNum w:abstractNumId="3" w15:restartNumberingAfterBreak="0">
    <w:nsid w:val="7BBF0EA1"/>
    <w:multiLevelType w:val="multilevel"/>
    <w:tmpl w:val="B8726154"/>
    <w:lvl w:ilvl="0">
      <w:start w:val="3"/>
      <w:numFmt w:val="upperLetter"/>
      <w:lvlText w:val="%1"/>
      <w:lvlJc w:val="left"/>
      <w:pPr>
        <w:ind w:left="112" w:hanging="432"/>
      </w:pPr>
    </w:lvl>
    <w:lvl w:ilvl="1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40" w:hanging="360"/>
      </w:pPr>
    </w:lvl>
    <w:lvl w:ilvl="3">
      <w:numFmt w:val="bullet"/>
      <w:lvlText w:val="•"/>
      <w:lvlJc w:val="left"/>
      <w:pPr>
        <w:ind w:left="2861" w:hanging="360"/>
      </w:pPr>
    </w:lvl>
    <w:lvl w:ilvl="4">
      <w:numFmt w:val="bullet"/>
      <w:lvlText w:val="•"/>
      <w:lvlJc w:val="left"/>
      <w:pPr>
        <w:ind w:left="3882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23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964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A8"/>
    <w:rsid w:val="00870798"/>
    <w:rsid w:val="00AA2BF8"/>
    <w:rsid w:val="00AC65A9"/>
    <w:rsid w:val="00B35957"/>
    <w:rsid w:val="00C90FA8"/>
    <w:rsid w:val="00D24265"/>
    <w:rsid w:val="00DF75BD"/>
    <w:rsid w:val="00F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F72B-4B43-46F9-8193-A0B7B1C9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4"/>
      <w:ind w:left="112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pPr>
      <w:spacing w:before="12"/>
      <w:ind w:left="112"/>
      <w:outlineLvl w:val="1"/>
    </w:pPr>
    <w:rPr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2024-05-30T07:38:00Z</dcterms:created>
  <dcterms:modified xsi:type="dcterms:W3CDTF">2024-05-31T10:49:00Z</dcterms:modified>
</cp:coreProperties>
</file>